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1" w:rsidRPr="008B1621" w:rsidRDefault="008B1621" w:rsidP="008B1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B1621" w:rsidRPr="008B1621" w:rsidRDefault="008B1621" w:rsidP="008B1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21">
        <w:rPr>
          <w:rFonts w:ascii="Times New Roman" w:hAnsi="Times New Roman" w:cs="Times New Roman"/>
          <w:b/>
          <w:sz w:val="24"/>
          <w:szCs w:val="24"/>
        </w:rPr>
        <w:t xml:space="preserve">по Музыке, </w:t>
      </w:r>
      <w:r>
        <w:rPr>
          <w:rFonts w:ascii="Times New Roman" w:hAnsi="Times New Roman" w:cs="Times New Roman"/>
          <w:b/>
          <w:sz w:val="24"/>
          <w:szCs w:val="24"/>
        </w:rPr>
        <w:t>1-4</w:t>
      </w:r>
      <w:r w:rsidRPr="008B1621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B1621" w:rsidRPr="008B1621" w:rsidRDefault="008B1621" w:rsidP="008B1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21" w:rsidRPr="008B1621" w:rsidRDefault="008B1621" w:rsidP="008B1621">
      <w:pPr>
        <w:pStyle w:val="a3"/>
        <w:numPr>
          <w:ilvl w:val="0"/>
          <w:numId w:val="1"/>
        </w:numPr>
        <w:rPr>
          <w:rFonts w:eastAsiaTheme="minorEastAsia"/>
          <w:b/>
          <w:i/>
          <w:sz w:val="24"/>
          <w:lang w:eastAsia="en-US"/>
        </w:rPr>
      </w:pPr>
      <w:r w:rsidRPr="008B1621">
        <w:rPr>
          <w:rFonts w:eastAsiaTheme="minorEastAsia"/>
          <w:b/>
          <w:i/>
          <w:sz w:val="24"/>
          <w:lang w:eastAsia="en-US"/>
        </w:rPr>
        <w:t>Место предмета в структуре ООП гимназии</w:t>
      </w:r>
    </w:p>
    <w:p w:rsidR="008B1621" w:rsidRPr="008B1621" w:rsidRDefault="008B1621" w:rsidP="004E37A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1621">
        <w:rPr>
          <w:rFonts w:ascii="Times New Roman" w:eastAsiaTheme="minorEastAsia" w:hAnsi="Times New Roman" w:cs="Times New Roman"/>
          <w:sz w:val="24"/>
          <w:szCs w:val="24"/>
        </w:rPr>
        <w:t xml:space="preserve">Рабочая программа разработана на основе Федерального компонента государственного образовательного стандарта по музыке (базовый уровень), примерной программы по музыке, </w:t>
      </w:r>
      <w:r w:rsidRPr="008B1621">
        <w:rPr>
          <w:rFonts w:ascii="Times New Roman" w:hAnsi="Times New Roman" w:cs="Times New Roman"/>
          <w:sz w:val="24"/>
          <w:szCs w:val="24"/>
        </w:rPr>
        <w:t xml:space="preserve">авторской </w:t>
      </w:r>
      <w:proofErr w:type="gramStart"/>
      <w:r w:rsidRPr="008B1621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F45BD7" w:rsidRPr="00F45BD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45BD7" w:rsidRPr="00F45BD7">
        <w:rPr>
          <w:rFonts w:ascii="Times New Roman" w:hAnsi="Times New Roman" w:cs="Times New Roman"/>
          <w:sz w:val="24"/>
          <w:szCs w:val="24"/>
        </w:rPr>
        <w:t xml:space="preserve">Музыка. 1- 4 классы» Е.Д. Критской, Г.П. Сергеевой, Т.С. </w:t>
      </w:r>
      <w:proofErr w:type="spellStart"/>
      <w:r w:rsidR="00F45BD7" w:rsidRPr="00F45BD7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="00F45BD7" w:rsidRPr="00F45BD7">
        <w:rPr>
          <w:rFonts w:ascii="Times New Roman" w:hAnsi="Times New Roman" w:cs="Times New Roman"/>
          <w:sz w:val="24"/>
          <w:szCs w:val="24"/>
        </w:rPr>
        <w:t>, издательство «Просвещение», 2017 год</w:t>
      </w:r>
      <w:r w:rsidR="00F45BD7" w:rsidRPr="008B1621">
        <w:rPr>
          <w:rFonts w:ascii="Times New Roman" w:hAnsi="Times New Roman" w:cs="Times New Roman"/>
          <w:sz w:val="24"/>
          <w:szCs w:val="24"/>
        </w:rPr>
        <w:t xml:space="preserve"> </w:t>
      </w:r>
      <w:r w:rsidRPr="008B1621">
        <w:rPr>
          <w:rFonts w:ascii="Times New Roman" w:hAnsi="Times New Roman" w:cs="Times New Roman"/>
          <w:sz w:val="24"/>
          <w:szCs w:val="24"/>
        </w:rPr>
        <w:t xml:space="preserve">и реализуется на основе учебников: </w:t>
      </w:r>
      <w:r w:rsidR="00F45BD7" w:rsidRPr="00C80F79">
        <w:rPr>
          <w:rFonts w:ascii="Times New Roman" w:hAnsi="Times New Roman" w:cs="Times New Roman"/>
          <w:sz w:val="24"/>
          <w:szCs w:val="24"/>
        </w:rPr>
        <w:t>«Музыка. 1 класс» Е.Д. Критской,</w:t>
      </w:r>
      <w:r w:rsidR="00C80F79" w:rsidRPr="00C80F79">
        <w:rPr>
          <w:rFonts w:ascii="Times New Roman" w:hAnsi="Times New Roman" w:cs="Times New Roman"/>
          <w:sz w:val="24"/>
          <w:szCs w:val="24"/>
        </w:rPr>
        <w:t xml:space="preserve"> Г.П. Сергеевой, Т.С. </w:t>
      </w:r>
      <w:proofErr w:type="spellStart"/>
      <w:r w:rsidR="00C80F79" w:rsidRPr="00C80F79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="00C80F79" w:rsidRPr="00C80F79">
        <w:rPr>
          <w:rFonts w:ascii="Times New Roman" w:hAnsi="Times New Roman" w:cs="Times New Roman"/>
          <w:sz w:val="24"/>
          <w:szCs w:val="24"/>
        </w:rPr>
        <w:t>,</w:t>
      </w:r>
      <w:r w:rsidR="00F45BD7" w:rsidRPr="00C80F79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2016 год</w:t>
      </w:r>
      <w:r w:rsidRPr="00C80F7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80F79" w:rsidRPr="00C80F79">
        <w:rPr>
          <w:rFonts w:ascii="Times New Roman" w:hAnsi="Times New Roman" w:cs="Times New Roman"/>
          <w:sz w:val="24"/>
          <w:szCs w:val="24"/>
        </w:rPr>
        <w:t xml:space="preserve">«Музыка. 2 класс», Е.Д. Критской, Г.П. Сергеевой, Т.С. </w:t>
      </w:r>
      <w:proofErr w:type="spellStart"/>
      <w:r w:rsidR="00C80F79" w:rsidRPr="00C80F79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="00C80F79" w:rsidRPr="00C80F79">
        <w:rPr>
          <w:rFonts w:ascii="Times New Roman" w:hAnsi="Times New Roman" w:cs="Times New Roman"/>
          <w:sz w:val="24"/>
          <w:szCs w:val="24"/>
        </w:rPr>
        <w:t xml:space="preserve"> </w:t>
      </w:r>
      <w:r w:rsidR="00C80F79" w:rsidRPr="00C80F79">
        <w:rPr>
          <w:rFonts w:ascii="Times New Roman" w:hAnsi="Times New Roman" w:cs="Times New Roman"/>
          <w:sz w:val="24"/>
          <w:szCs w:val="24"/>
        </w:rPr>
        <w:t>издате</w:t>
      </w:r>
      <w:r w:rsidR="00C80F79">
        <w:rPr>
          <w:rFonts w:ascii="Times New Roman" w:hAnsi="Times New Roman" w:cs="Times New Roman"/>
          <w:sz w:val="24"/>
          <w:szCs w:val="24"/>
        </w:rPr>
        <w:t>льство «Просвещение», 2017 год,</w:t>
      </w:r>
      <w:r w:rsidRPr="00C80F79">
        <w:rPr>
          <w:rFonts w:ascii="Times New Roman" w:hAnsi="Times New Roman" w:cs="Times New Roman"/>
          <w:sz w:val="24"/>
          <w:szCs w:val="24"/>
        </w:rPr>
        <w:t xml:space="preserve"> </w:t>
      </w:r>
      <w:r w:rsidR="00C80F79" w:rsidRPr="00C80F79">
        <w:rPr>
          <w:rFonts w:ascii="Times New Roman" w:hAnsi="Times New Roman" w:cs="Times New Roman"/>
          <w:sz w:val="24"/>
          <w:szCs w:val="24"/>
        </w:rPr>
        <w:t xml:space="preserve">«Музыка. 3 класс», Е.Д. Критской, Г.П. Сергеевой, Т.С. </w:t>
      </w:r>
      <w:proofErr w:type="spellStart"/>
      <w:r w:rsidR="00C80F79" w:rsidRPr="00C80F79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="00C80F79" w:rsidRPr="00C80F79">
        <w:rPr>
          <w:rFonts w:ascii="Times New Roman" w:hAnsi="Times New Roman" w:cs="Times New Roman"/>
          <w:sz w:val="24"/>
          <w:szCs w:val="24"/>
        </w:rPr>
        <w:t xml:space="preserve"> </w:t>
      </w:r>
      <w:r w:rsidR="00C80F79" w:rsidRPr="00C80F79">
        <w:rPr>
          <w:rFonts w:ascii="Times New Roman" w:hAnsi="Times New Roman" w:cs="Times New Roman"/>
          <w:sz w:val="24"/>
          <w:szCs w:val="24"/>
        </w:rPr>
        <w:t>издательство «Про</w:t>
      </w:r>
      <w:r w:rsidR="00C80F79" w:rsidRPr="00C80F79">
        <w:rPr>
          <w:rFonts w:ascii="Times New Roman" w:hAnsi="Times New Roman" w:cs="Times New Roman"/>
          <w:sz w:val="24"/>
          <w:szCs w:val="24"/>
        </w:rPr>
        <w:t xml:space="preserve">свещение», 2017 год, </w:t>
      </w:r>
      <w:r w:rsidR="00C80F79" w:rsidRPr="00C80F79">
        <w:rPr>
          <w:rFonts w:ascii="Times New Roman" w:hAnsi="Times New Roman" w:cs="Times New Roman"/>
          <w:sz w:val="24"/>
          <w:szCs w:val="24"/>
        </w:rPr>
        <w:t xml:space="preserve">«Музыка. 4 класс», Е.Д. Критской, Г.П. Сергеевой, Т.С. </w:t>
      </w:r>
      <w:proofErr w:type="spellStart"/>
      <w:r w:rsidR="00C80F79" w:rsidRPr="00C80F79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="00C80F79" w:rsidRPr="00C80F79">
        <w:rPr>
          <w:rFonts w:ascii="Times New Roman" w:hAnsi="Times New Roman" w:cs="Times New Roman"/>
          <w:sz w:val="24"/>
          <w:szCs w:val="24"/>
        </w:rPr>
        <w:t xml:space="preserve"> </w:t>
      </w:r>
      <w:r w:rsidR="00C80F79" w:rsidRPr="00C80F79">
        <w:rPr>
          <w:rFonts w:ascii="Times New Roman" w:hAnsi="Times New Roman" w:cs="Times New Roman"/>
          <w:sz w:val="24"/>
          <w:szCs w:val="24"/>
        </w:rPr>
        <w:t>издательство «Про</w:t>
      </w:r>
      <w:r w:rsidR="004E37AE">
        <w:rPr>
          <w:rFonts w:ascii="Times New Roman" w:hAnsi="Times New Roman" w:cs="Times New Roman"/>
          <w:sz w:val="24"/>
          <w:szCs w:val="24"/>
        </w:rPr>
        <w:t xml:space="preserve">свещение», 2017 </w:t>
      </w:r>
      <w:proofErr w:type="gramStart"/>
      <w:r w:rsidR="004E37AE">
        <w:rPr>
          <w:rFonts w:ascii="Times New Roman" w:hAnsi="Times New Roman" w:cs="Times New Roman"/>
          <w:sz w:val="24"/>
          <w:szCs w:val="24"/>
        </w:rPr>
        <w:t xml:space="preserve">год, </w:t>
      </w:r>
      <w:r w:rsidRPr="008B1621">
        <w:rPr>
          <w:rFonts w:ascii="Times New Roman" w:eastAsiaTheme="minorEastAsia" w:hAnsi="Times New Roman" w:cs="Times New Roman"/>
          <w:sz w:val="24"/>
          <w:szCs w:val="24"/>
        </w:rPr>
        <w:t xml:space="preserve"> включенных</w:t>
      </w:r>
      <w:proofErr w:type="gramEnd"/>
      <w:r w:rsidRPr="008B1621">
        <w:rPr>
          <w:rFonts w:ascii="Times New Roman" w:eastAsiaTheme="minorEastAsia" w:hAnsi="Times New Roman" w:cs="Times New Roman"/>
          <w:sz w:val="24"/>
          <w:szCs w:val="24"/>
        </w:rPr>
        <w:t xml:space="preserve"> в Федеральный перечень рекомендованных для общеобразовательных учреждений учебников. </w:t>
      </w:r>
    </w:p>
    <w:p w:rsidR="008B1621" w:rsidRPr="008B1621" w:rsidRDefault="008B1621" w:rsidP="004E37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1621">
        <w:rPr>
          <w:rFonts w:ascii="Times New Roman" w:hAnsi="Times New Roman" w:cs="Times New Roman"/>
          <w:sz w:val="24"/>
          <w:szCs w:val="24"/>
        </w:rPr>
        <w:t>Авторская программа рассчитана на 34 часа в год. Согласно учебному плану Гимназии на 2017-18 учебный год на предмет «Музыка» в 5-7 классах отводится 1 недельный час и т.к. учебный год согласно учебно-календарному графику составляет 34 учебные недели, рабочая программа каждого класса составлена на 34 часа.</w:t>
      </w:r>
    </w:p>
    <w:p w:rsidR="008B1621" w:rsidRPr="008B1621" w:rsidRDefault="008B1621" w:rsidP="008B1621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Theme="minorHAnsi"/>
          <w:iCs/>
          <w:sz w:val="24"/>
          <w:lang w:eastAsia="en-US"/>
        </w:rPr>
      </w:pPr>
      <w:r w:rsidRPr="008B1621">
        <w:rPr>
          <w:b/>
          <w:i/>
          <w:sz w:val="24"/>
        </w:rPr>
        <w:t xml:space="preserve">Цель изучения предмета – </w:t>
      </w:r>
      <w:r w:rsidRPr="008B1621">
        <w:rPr>
          <w:rFonts w:eastAsiaTheme="minorHAnsi"/>
          <w:iCs/>
          <w:sz w:val="24"/>
          <w:lang w:eastAsia="en-US"/>
        </w:rPr>
        <w:t>развитие музыкальной культуры школьников как неотъемлемой части духовной культуры</w:t>
      </w:r>
    </w:p>
    <w:p w:rsidR="008B1621" w:rsidRPr="008B1621" w:rsidRDefault="008B1621" w:rsidP="008B1621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NewtonCSanPin-Regular"/>
          <w:color w:val="000000"/>
          <w:sz w:val="24"/>
          <w:lang w:eastAsia="en-US"/>
        </w:rPr>
      </w:pPr>
      <w:r w:rsidRPr="008B1621">
        <w:rPr>
          <w:b/>
          <w:i/>
          <w:sz w:val="24"/>
        </w:rPr>
        <w:t xml:space="preserve">Содержание программы </w:t>
      </w:r>
    </w:p>
    <w:p w:rsidR="007921E7" w:rsidRPr="007921E7" w:rsidRDefault="007921E7" w:rsidP="00F45BD7">
      <w:pPr>
        <w:spacing w:line="240" w:lineRule="auto"/>
        <w:ind w:firstLine="708"/>
        <w:rPr>
          <w:sz w:val="24"/>
          <w:szCs w:val="24"/>
        </w:rPr>
      </w:pPr>
      <w:r w:rsidRPr="007921E7">
        <w:rPr>
          <w:rStyle w:val="140"/>
          <w:rFonts w:eastAsiaTheme="minorHAnsi"/>
          <w:sz w:val="24"/>
          <w:szCs w:val="24"/>
        </w:rPr>
        <w:t>Курс представлен следующими содержательными линиями: «Музыка в жизни человека», «Основные закономерности му</w:t>
      </w:r>
      <w:r w:rsidRPr="007921E7">
        <w:rPr>
          <w:rStyle w:val="140"/>
          <w:rFonts w:eastAsiaTheme="minorHAnsi"/>
          <w:sz w:val="24"/>
          <w:szCs w:val="24"/>
        </w:rPr>
        <w:softHyphen/>
        <w:t>зыкального искусства», «Музыкальная картина мира».</w:t>
      </w:r>
    </w:p>
    <w:p w:rsidR="007921E7" w:rsidRDefault="007921E7" w:rsidP="00F45BD7">
      <w:pPr>
        <w:pStyle w:val="a3"/>
        <w:ind w:left="1069" w:firstLine="0"/>
        <w:rPr>
          <w:rStyle w:val="141"/>
          <w:rFonts w:eastAsiaTheme="minorHAnsi"/>
          <w:sz w:val="24"/>
          <w:szCs w:val="24"/>
        </w:rPr>
      </w:pPr>
      <w:r w:rsidRPr="007921E7">
        <w:rPr>
          <w:rStyle w:val="141"/>
          <w:rFonts w:eastAsiaTheme="minorHAnsi"/>
          <w:sz w:val="24"/>
          <w:szCs w:val="24"/>
        </w:rPr>
        <w:t xml:space="preserve">Музыка в жизни человека. </w:t>
      </w:r>
    </w:p>
    <w:p w:rsidR="007921E7" w:rsidRPr="007921E7" w:rsidRDefault="007921E7" w:rsidP="00F45BD7">
      <w:pPr>
        <w:spacing w:line="240" w:lineRule="auto"/>
        <w:ind w:firstLine="708"/>
        <w:rPr>
          <w:sz w:val="24"/>
        </w:rPr>
      </w:pPr>
      <w:r w:rsidRPr="007921E7">
        <w:rPr>
          <w:rStyle w:val="140"/>
          <w:rFonts w:eastAsiaTheme="minorHAnsi"/>
          <w:sz w:val="24"/>
          <w:szCs w:val="24"/>
        </w:rPr>
        <w:t>Истоки возникновения музы</w:t>
      </w:r>
      <w:r w:rsidRPr="007921E7">
        <w:rPr>
          <w:rStyle w:val="140"/>
          <w:rFonts w:eastAsiaTheme="minorHAnsi"/>
          <w:sz w:val="24"/>
          <w:szCs w:val="24"/>
        </w:rPr>
        <w:softHyphen/>
        <w:t>ки. Рождение музыки как естественное проявление человече</w:t>
      </w:r>
      <w:r w:rsidRPr="007921E7">
        <w:rPr>
          <w:rStyle w:val="140"/>
          <w:rFonts w:eastAsiaTheme="minorHAnsi"/>
          <w:sz w:val="24"/>
          <w:szCs w:val="24"/>
        </w:rPr>
        <w:softHyphen/>
        <w:t>ского состояния. Звучание окружающей жизни, природы, на</w:t>
      </w:r>
      <w:r w:rsidRPr="007921E7">
        <w:rPr>
          <w:rStyle w:val="140"/>
          <w:rFonts w:eastAsiaTheme="minorHAnsi"/>
          <w:sz w:val="24"/>
          <w:szCs w:val="24"/>
        </w:rPr>
        <w:softHyphen/>
        <w:t>строений, чувств и характера человека.</w:t>
      </w:r>
    </w:p>
    <w:p w:rsidR="007921E7" w:rsidRPr="007921E7" w:rsidRDefault="007921E7" w:rsidP="00F45BD7">
      <w:pPr>
        <w:spacing w:line="240" w:lineRule="auto"/>
        <w:ind w:firstLine="708"/>
        <w:rPr>
          <w:sz w:val="24"/>
        </w:rPr>
      </w:pPr>
      <w:r w:rsidRPr="007921E7">
        <w:rPr>
          <w:rStyle w:val="140"/>
          <w:rFonts w:eastAsiaTheme="minorHAnsi"/>
          <w:sz w:val="24"/>
          <w:szCs w:val="24"/>
        </w:rPr>
        <w:t>Обобщённое представление об основных образно-эмоцио</w:t>
      </w:r>
      <w:r w:rsidRPr="007921E7">
        <w:rPr>
          <w:rStyle w:val="140"/>
          <w:rFonts w:eastAsiaTheme="minorHAnsi"/>
          <w:sz w:val="24"/>
          <w:szCs w:val="24"/>
        </w:rPr>
        <w:softHyphen/>
        <w:t>нальных сферах музыки и о многообразии музыкальных жан</w:t>
      </w:r>
      <w:r w:rsidRPr="007921E7">
        <w:rPr>
          <w:rStyle w:val="140"/>
          <w:rFonts w:eastAsiaTheme="minorHAnsi"/>
          <w:sz w:val="24"/>
          <w:szCs w:val="24"/>
        </w:rPr>
        <w:softHyphen/>
        <w:t xml:space="preserve">ров и стилей. Песня, танец, марш и их разновидности. Песен- </w:t>
      </w:r>
      <w:proofErr w:type="spellStart"/>
      <w:r w:rsidRPr="007921E7">
        <w:rPr>
          <w:rStyle w:val="140"/>
          <w:rFonts w:eastAsiaTheme="minorHAnsi"/>
          <w:sz w:val="24"/>
          <w:szCs w:val="24"/>
        </w:rPr>
        <w:t>ность</w:t>
      </w:r>
      <w:proofErr w:type="spellEnd"/>
      <w:r w:rsidRPr="007921E7">
        <w:rPr>
          <w:rStyle w:val="140"/>
          <w:rFonts w:eastAsiaTheme="minorHAnsi"/>
          <w:sz w:val="24"/>
          <w:szCs w:val="24"/>
        </w:rPr>
        <w:t xml:space="preserve">, </w:t>
      </w:r>
      <w:proofErr w:type="spellStart"/>
      <w:r w:rsidRPr="007921E7">
        <w:rPr>
          <w:rStyle w:val="140"/>
          <w:rFonts w:eastAsiaTheme="minorHAnsi"/>
          <w:sz w:val="24"/>
          <w:szCs w:val="24"/>
        </w:rPr>
        <w:t>танцевальность</w:t>
      </w:r>
      <w:proofErr w:type="spellEnd"/>
      <w:r w:rsidRPr="007921E7">
        <w:rPr>
          <w:rStyle w:val="140"/>
          <w:rFonts w:eastAsiaTheme="minorHAnsi"/>
          <w:sz w:val="24"/>
          <w:szCs w:val="24"/>
        </w:rPr>
        <w:t xml:space="preserve">, </w:t>
      </w:r>
      <w:proofErr w:type="spellStart"/>
      <w:r w:rsidRPr="007921E7">
        <w:rPr>
          <w:rStyle w:val="140"/>
          <w:rFonts w:eastAsiaTheme="minorHAnsi"/>
          <w:sz w:val="24"/>
          <w:szCs w:val="24"/>
        </w:rPr>
        <w:t>маршевость</w:t>
      </w:r>
      <w:proofErr w:type="spellEnd"/>
      <w:r w:rsidRPr="007921E7">
        <w:rPr>
          <w:rStyle w:val="140"/>
          <w:rFonts w:eastAsiaTheme="minorHAnsi"/>
          <w:sz w:val="24"/>
          <w:szCs w:val="24"/>
        </w:rPr>
        <w:t>. Опера, балет, симфония, концерт, сюита, кантата, мюзикл.</w:t>
      </w:r>
    </w:p>
    <w:p w:rsidR="007921E7" w:rsidRPr="007921E7" w:rsidRDefault="007921E7" w:rsidP="00F45BD7">
      <w:pPr>
        <w:spacing w:line="240" w:lineRule="auto"/>
        <w:ind w:firstLine="708"/>
        <w:rPr>
          <w:sz w:val="24"/>
        </w:rPr>
      </w:pPr>
      <w:r w:rsidRPr="007921E7">
        <w:rPr>
          <w:rStyle w:val="140"/>
          <w:rFonts w:eastAsiaTheme="minorHAnsi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</w:t>
      </w:r>
    </w:p>
    <w:p w:rsidR="007921E7" w:rsidRPr="00224338" w:rsidRDefault="007921E7" w:rsidP="00F45BD7">
      <w:pPr>
        <w:spacing w:line="240" w:lineRule="auto"/>
        <w:ind w:firstLine="708"/>
        <w:rPr>
          <w:sz w:val="24"/>
        </w:rPr>
      </w:pPr>
      <w:r w:rsidRPr="00224338">
        <w:rPr>
          <w:rStyle w:val="140"/>
          <w:rFonts w:eastAsiaTheme="minorHAnsi"/>
          <w:sz w:val="24"/>
          <w:szCs w:val="24"/>
        </w:rPr>
        <w:t>Народная и профессиональная музыка. Сочинения отечествен</w:t>
      </w:r>
      <w:r w:rsidRPr="00224338">
        <w:rPr>
          <w:rStyle w:val="140"/>
          <w:rFonts w:eastAsiaTheme="minorHAnsi"/>
          <w:sz w:val="24"/>
          <w:szCs w:val="24"/>
        </w:rPr>
        <w:softHyphen/>
        <w:t>ных композиторов о Родине. Духовная музыка в творчестве композиторов.</w:t>
      </w:r>
    </w:p>
    <w:p w:rsidR="00224338" w:rsidRDefault="007921E7" w:rsidP="00F45BD7">
      <w:pPr>
        <w:spacing w:line="240" w:lineRule="auto"/>
        <w:rPr>
          <w:rStyle w:val="141"/>
          <w:rFonts w:eastAsiaTheme="minorHAnsi"/>
          <w:sz w:val="24"/>
          <w:szCs w:val="24"/>
        </w:rPr>
      </w:pPr>
      <w:r w:rsidRPr="00224338">
        <w:rPr>
          <w:rStyle w:val="141"/>
          <w:rFonts w:eastAsiaTheme="minorHAnsi"/>
          <w:sz w:val="24"/>
          <w:szCs w:val="24"/>
        </w:rPr>
        <w:t xml:space="preserve">Основные закономерности музыкального искусства. </w:t>
      </w:r>
    </w:p>
    <w:p w:rsidR="007921E7" w:rsidRPr="00224338" w:rsidRDefault="007921E7" w:rsidP="00F45BD7">
      <w:pPr>
        <w:spacing w:line="240" w:lineRule="auto"/>
        <w:ind w:firstLine="708"/>
        <w:rPr>
          <w:sz w:val="24"/>
        </w:rPr>
      </w:pPr>
      <w:r w:rsidRPr="00224338">
        <w:rPr>
          <w:rStyle w:val="140"/>
          <w:rFonts w:eastAsiaTheme="minorHAnsi"/>
          <w:sz w:val="24"/>
          <w:szCs w:val="24"/>
        </w:rPr>
        <w:t>Ин</w:t>
      </w:r>
      <w:r w:rsidRPr="00224338">
        <w:rPr>
          <w:rStyle w:val="140"/>
          <w:rFonts w:eastAsiaTheme="minorHAnsi"/>
          <w:sz w:val="24"/>
          <w:szCs w:val="24"/>
        </w:rPr>
        <w:softHyphen/>
        <w:t>тонационно-образная природа музыкального искусства. Вы</w:t>
      </w:r>
      <w:r w:rsidRPr="00224338">
        <w:rPr>
          <w:rStyle w:val="140"/>
          <w:rFonts w:eastAsiaTheme="minorHAnsi"/>
          <w:sz w:val="24"/>
          <w:szCs w:val="24"/>
        </w:rPr>
        <w:softHyphen/>
        <w:t>разительность и изобразительность в музыке. Интонация как озвученное состояние, выражение эмоций и мыслей.</w:t>
      </w:r>
    </w:p>
    <w:p w:rsidR="007921E7" w:rsidRPr="00224338" w:rsidRDefault="007921E7" w:rsidP="00F45BD7">
      <w:pPr>
        <w:spacing w:line="240" w:lineRule="auto"/>
        <w:ind w:firstLine="708"/>
        <w:rPr>
          <w:sz w:val="24"/>
        </w:rPr>
      </w:pPr>
      <w:r w:rsidRPr="00224338">
        <w:rPr>
          <w:rStyle w:val="140"/>
          <w:rFonts w:eastAsiaTheme="minorHAnsi"/>
          <w:sz w:val="24"/>
          <w:szCs w:val="24"/>
        </w:rPr>
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</w:t>
      </w:r>
      <w:r w:rsidRPr="00224338">
        <w:rPr>
          <w:rStyle w:val="140"/>
          <w:rFonts w:eastAsiaTheme="minorHAnsi"/>
          <w:sz w:val="24"/>
          <w:szCs w:val="24"/>
        </w:rPr>
        <w:softHyphen/>
        <w:t>ка, тембр, лад и др.).</w:t>
      </w:r>
    </w:p>
    <w:p w:rsidR="007921E7" w:rsidRPr="00224338" w:rsidRDefault="007921E7" w:rsidP="00F45BD7">
      <w:pPr>
        <w:spacing w:line="240" w:lineRule="auto"/>
        <w:ind w:firstLine="708"/>
        <w:rPr>
          <w:sz w:val="24"/>
        </w:rPr>
      </w:pPr>
      <w:r w:rsidRPr="00224338">
        <w:rPr>
          <w:rStyle w:val="140"/>
          <w:rFonts w:eastAsiaTheme="minorHAnsi"/>
          <w:sz w:val="24"/>
          <w:szCs w:val="24"/>
        </w:rPr>
        <w:lastRenderedPageBreak/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</w:t>
      </w:r>
      <w:r w:rsidRPr="00224338">
        <w:rPr>
          <w:rStyle w:val="140"/>
          <w:rFonts w:eastAsiaTheme="minorHAnsi"/>
          <w:sz w:val="24"/>
          <w:szCs w:val="24"/>
        </w:rPr>
        <w:softHyphen/>
        <w:t>позиторов, её выразительный смысл. Нотная запись как спо</w:t>
      </w:r>
      <w:r w:rsidRPr="00224338">
        <w:rPr>
          <w:rStyle w:val="140"/>
          <w:rFonts w:eastAsiaTheme="minorHAnsi"/>
          <w:sz w:val="24"/>
          <w:szCs w:val="24"/>
        </w:rPr>
        <w:softHyphen/>
        <w:t>соб фиксации музыкальной речи. Элементы нотной грамоты.</w:t>
      </w:r>
    </w:p>
    <w:p w:rsidR="007921E7" w:rsidRPr="00224338" w:rsidRDefault="007921E7" w:rsidP="00F45BD7">
      <w:pPr>
        <w:spacing w:line="240" w:lineRule="auto"/>
        <w:ind w:firstLine="708"/>
        <w:rPr>
          <w:sz w:val="24"/>
        </w:rPr>
      </w:pPr>
      <w:r w:rsidRPr="00224338">
        <w:rPr>
          <w:rStyle w:val="140"/>
          <w:rFonts w:eastAsiaTheme="minorHAnsi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</w:t>
      </w:r>
      <w:r w:rsidRPr="00224338">
        <w:rPr>
          <w:rStyle w:val="140"/>
          <w:rFonts w:eastAsiaTheme="minorHAnsi"/>
          <w:sz w:val="24"/>
          <w:szCs w:val="24"/>
        </w:rPr>
        <w:softHyphen/>
        <w:t>ных образов. Основные приёмы музыкального развития (по</w:t>
      </w:r>
      <w:r w:rsidRPr="00224338">
        <w:rPr>
          <w:rStyle w:val="140"/>
          <w:rFonts w:eastAsiaTheme="minorHAnsi"/>
          <w:sz w:val="24"/>
          <w:szCs w:val="24"/>
        </w:rPr>
        <w:softHyphen/>
        <w:t>втор и контраст).</w:t>
      </w:r>
    </w:p>
    <w:p w:rsidR="007921E7" w:rsidRPr="00224338" w:rsidRDefault="007921E7" w:rsidP="00F45BD7">
      <w:pPr>
        <w:spacing w:line="240" w:lineRule="auto"/>
        <w:ind w:firstLine="708"/>
        <w:rPr>
          <w:sz w:val="24"/>
        </w:rPr>
      </w:pPr>
      <w:r w:rsidRPr="00224338">
        <w:rPr>
          <w:rStyle w:val="140"/>
          <w:rFonts w:eastAsiaTheme="minorHAnsi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</w:r>
    </w:p>
    <w:p w:rsidR="00224338" w:rsidRDefault="007921E7" w:rsidP="00F45BD7">
      <w:pPr>
        <w:spacing w:line="240" w:lineRule="auto"/>
        <w:rPr>
          <w:rStyle w:val="141"/>
          <w:rFonts w:eastAsiaTheme="minorHAnsi"/>
          <w:sz w:val="24"/>
          <w:szCs w:val="24"/>
        </w:rPr>
      </w:pPr>
      <w:r w:rsidRPr="00224338">
        <w:rPr>
          <w:rStyle w:val="141"/>
          <w:rFonts w:eastAsiaTheme="minorHAnsi"/>
          <w:sz w:val="24"/>
          <w:szCs w:val="24"/>
        </w:rPr>
        <w:t xml:space="preserve">Музыкальная картина мира. </w:t>
      </w:r>
    </w:p>
    <w:p w:rsidR="007921E7" w:rsidRPr="00224338" w:rsidRDefault="007921E7" w:rsidP="00F45BD7">
      <w:pPr>
        <w:spacing w:line="240" w:lineRule="auto"/>
        <w:ind w:firstLine="708"/>
        <w:rPr>
          <w:sz w:val="24"/>
        </w:rPr>
      </w:pPr>
      <w:r w:rsidRPr="00224338">
        <w:rPr>
          <w:rStyle w:val="140"/>
          <w:rFonts w:eastAsiaTheme="minorHAnsi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224338">
        <w:rPr>
          <w:rStyle w:val="140"/>
          <w:rFonts w:eastAsiaTheme="minorHAnsi"/>
          <w:sz w:val="24"/>
          <w:szCs w:val="24"/>
        </w:rPr>
        <w:softHyphen/>
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</w:t>
      </w:r>
      <w:r w:rsidRPr="00224338">
        <w:rPr>
          <w:rStyle w:val="140"/>
          <w:rFonts w:eastAsiaTheme="minorHAnsi"/>
          <w:sz w:val="24"/>
          <w:szCs w:val="24"/>
          <w:lang w:eastAsia="en-US" w:bidi="en-US"/>
        </w:rPr>
        <w:t>(</w:t>
      </w:r>
      <w:r w:rsidRPr="00224338">
        <w:rPr>
          <w:rStyle w:val="140"/>
          <w:rFonts w:eastAsiaTheme="minorHAnsi"/>
          <w:sz w:val="24"/>
          <w:szCs w:val="24"/>
          <w:lang w:val="en-US" w:eastAsia="en-US" w:bidi="en-US"/>
        </w:rPr>
        <w:t>CD</w:t>
      </w:r>
      <w:r w:rsidRPr="00224338">
        <w:rPr>
          <w:rStyle w:val="140"/>
          <w:rFonts w:eastAsiaTheme="minorHAnsi"/>
          <w:sz w:val="24"/>
          <w:szCs w:val="24"/>
          <w:lang w:eastAsia="en-US" w:bidi="en-US"/>
        </w:rPr>
        <w:t xml:space="preserve">, </w:t>
      </w:r>
      <w:r w:rsidRPr="00224338">
        <w:rPr>
          <w:rStyle w:val="140"/>
          <w:rFonts w:eastAsiaTheme="minorHAnsi"/>
          <w:sz w:val="24"/>
          <w:szCs w:val="24"/>
          <w:lang w:val="en-US" w:eastAsia="en-US" w:bidi="en-US"/>
        </w:rPr>
        <w:t>DVD</w:t>
      </w:r>
      <w:r w:rsidRPr="00224338">
        <w:rPr>
          <w:rStyle w:val="140"/>
          <w:rFonts w:eastAsiaTheme="minorHAnsi"/>
          <w:sz w:val="24"/>
          <w:szCs w:val="24"/>
          <w:lang w:eastAsia="en-US" w:bidi="en-US"/>
        </w:rPr>
        <w:t>).</w:t>
      </w:r>
    </w:p>
    <w:p w:rsidR="007921E7" w:rsidRPr="007921E7" w:rsidRDefault="00224338" w:rsidP="00F45BD7">
      <w:pPr>
        <w:tabs>
          <w:tab w:val="left" w:pos="3243"/>
        </w:tabs>
        <w:spacing w:line="240" w:lineRule="auto"/>
        <w:jc w:val="both"/>
        <w:rPr>
          <w:sz w:val="24"/>
          <w:szCs w:val="24"/>
        </w:rPr>
      </w:pPr>
      <w:r>
        <w:rPr>
          <w:rStyle w:val="140"/>
          <w:rFonts w:eastAsiaTheme="minorHAnsi"/>
          <w:sz w:val="24"/>
          <w:szCs w:val="24"/>
        </w:rPr>
        <w:t xml:space="preserve">          </w:t>
      </w:r>
      <w:r w:rsidR="007921E7" w:rsidRPr="00224338">
        <w:rPr>
          <w:rStyle w:val="140"/>
          <w:rFonts w:eastAsiaTheme="minorHAnsi"/>
          <w:sz w:val="24"/>
          <w:szCs w:val="24"/>
        </w:rPr>
        <w:t xml:space="preserve">Различные виды </w:t>
      </w:r>
      <w:proofErr w:type="gramStart"/>
      <w:r w:rsidR="007921E7" w:rsidRPr="00224338">
        <w:rPr>
          <w:rStyle w:val="140"/>
          <w:rFonts w:eastAsiaTheme="minorHAnsi"/>
          <w:sz w:val="24"/>
          <w:szCs w:val="24"/>
        </w:rPr>
        <w:t>музыки:</w:t>
      </w:r>
      <w:r w:rsidR="007921E7" w:rsidRPr="00224338">
        <w:rPr>
          <w:rStyle w:val="140"/>
          <w:rFonts w:eastAsiaTheme="minorHAnsi"/>
          <w:sz w:val="24"/>
          <w:szCs w:val="24"/>
        </w:rPr>
        <w:tab/>
      </w:r>
      <w:proofErr w:type="gramEnd"/>
      <w:r w:rsidR="007921E7" w:rsidRPr="00224338">
        <w:rPr>
          <w:rStyle w:val="140"/>
          <w:rFonts w:eastAsiaTheme="minorHAnsi"/>
          <w:sz w:val="24"/>
          <w:szCs w:val="24"/>
        </w:rPr>
        <w:t>вокальная, инструментальная,</w:t>
      </w:r>
      <w:r>
        <w:rPr>
          <w:rStyle w:val="140"/>
          <w:rFonts w:eastAsiaTheme="minorHAnsi"/>
          <w:sz w:val="24"/>
          <w:szCs w:val="24"/>
        </w:rPr>
        <w:t xml:space="preserve"> </w:t>
      </w:r>
      <w:r w:rsidR="007921E7" w:rsidRPr="007921E7">
        <w:rPr>
          <w:rStyle w:val="140"/>
          <w:rFonts w:eastAsiaTheme="minorHAnsi"/>
          <w:sz w:val="24"/>
          <w:szCs w:val="24"/>
        </w:rPr>
        <w:t xml:space="preserve">сольная, хоровая, </w:t>
      </w:r>
      <w:r>
        <w:rPr>
          <w:rStyle w:val="140"/>
          <w:rFonts w:eastAsiaTheme="minorHAnsi"/>
          <w:sz w:val="24"/>
          <w:szCs w:val="24"/>
        </w:rPr>
        <w:t xml:space="preserve"> </w:t>
      </w:r>
      <w:r w:rsidR="007921E7" w:rsidRPr="007921E7">
        <w:rPr>
          <w:rStyle w:val="140"/>
          <w:rFonts w:eastAsiaTheme="minorHAnsi"/>
          <w:sz w:val="24"/>
          <w:szCs w:val="24"/>
        </w:rPr>
        <w:t>оркестровая. Певческие голоса: детские, женские, мужские. Хоры: детский, женский, мужской, сме</w:t>
      </w:r>
      <w:r w:rsidR="007921E7" w:rsidRPr="007921E7">
        <w:rPr>
          <w:rStyle w:val="140"/>
          <w:rFonts w:eastAsiaTheme="minorHAnsi"/>
          <w:sz w:val="24"/>
          <w:szCs w:val="24"/>
        </w:rPr>
        <w:softHyphen/>
        <w:t>шанный. Музыкальные инструменты. Оркестры: симфониче</w:t>
      </w:r>
      <w:r w:rsidR="007921E7" w:rsidRPr="007921E7">
        <w:rPr>
          <w:rStyle w:val="140"/>
          <w:rFonts w:eastAsiaTheme="minorHAnsi"/>
          <w:sz w:val="24"/>
          <w:szCs w:val="24"/>
        </w:rPr>
        <w:softHyphen/>
        <w:t>ский, духовой, народных инструментов.</w:t>
      </w:r>
    </w:p>
    <w:p w:rsidR="007921E7" w:rsidRPr="00224338" w:rsidRDefault="007921E7" w:rsidP="00F45BD7">
      <w:pPr>
        <w:spacing w:line="240" w:lineRule="auto"/>
        <w:ind w:firstLine="708"/>
        <w:rPr>
          <w:sz w:val="24"/>
        </w:rPr>
      </w:pPr>
      <w:r w:rsidRPr="00224338">
        <w:rPr>
          <w:rStyle w:val="140"/>
          <w:rFonts w:eastAsiaTheme="minorHAnsi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</w:t>
      </w:r>
      <w:r w:rsidRPr="00224338">
        <w:rPr>
          <w:rStyle w:val="140"/>
          <w:rFonts w:eastAsiaTheme="minorHAnsi"/>
          <w:sz w:val="24"/>
          <w:szCs w:val="24"/>
        </w:rPr>
        <w:softHyphen/>
        <w:t>ски сложившихся традиций. Региональные музыкально-поэти</w:t>
      </w:r>
      <w:r w:rsidRPr="00224338">
        <w:rPr>
          <w:rStyle w:val="140"/>
          <w:rFonts w:eastAsiaTheme="minorHAnsi"/>
          <w:sz w:val="24"/>
          <w:szCs w:val="24"/>
        </w:rPr>
        <w:softHyphen/>
        <w:t>ческие традиции: содержание, образная сфера и музыкальный язык.</w:t>
      </w:r>
    </w:p>
    <w:p w:rsidR="008B1621" w:rsidRPr="008B1621" w:rsidRDefault="008B1621" w:rsidP="008B16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1621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8B1621" w:rsidRPr="008B1621" w:rsidRDefault="008B1621" w:rsidP="00F45BD7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621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8B1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проектные, групповые, проблемного обучения, </w:t>
      </w:r>
      <w:proofErr w:type="spellStart"/>
      <w:r w:rsidRPr="008B1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B1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1621" w:rsidRPr="008B1621" w:rsidRDefault="008B1621" w:rsidP="008B1621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8B1621">
        <w:rPr>
          <w:b/>
          <w:i/>
          <w:sz w:val="24"/>
        </w:rPr>
        <w:t>Требования к результатам освоения программы</w:t>
      </w:r>
    </w:p>
    <w:p w:rsidR="00312720" w:rsidRPr="00312720" w:rsidRDefault="00312720" w:rsidP="00312720">
      <w:pPr>
        <w:pStyle w:val="a3"/>
        <w:spacing w:line="206" w:lineRule="exact"/>
        <w:ind w:left="1069" w:firstLine="0"/>
        <w:rPr>
          <w:sz w:val="24"/>
        </w:rPr>
      </w:pPr>
      <w:r w:rsidRPr="00312720">
        <w:rPr>
          <w:rStyle w:val="140"/>
          <w:rFonts w:eastAsiaTheme="minorHAnsi"/>
          <w:sz w:val="24"/>
          <w:szCs w:val="24"/>
        </w:rPr>
        <w:t>В результате изучения музыки выпускник начальной школы научится:</w:t>
      </w:r>
    </w:p>
    <w:p w:rsidR="00312720" w:rsidRDefault="00312720" w:rsidP="008B1621">
      <w:pPr>
        <w:ind w:firstLine="380"/>
        <w:rPr>
          <w:rStyle w:val="2"/>
          <w:rFonts w:eastAsiaTheme="minorHAnsi"/>
          <w:i/>
          <w:sz w:val="24"/>
          <w:szCs w:val="24"/>
        </w:rPr>
      </w:pPr>
      <w:r w:rsidRPr="00312720">
        <w:rPr>
          <w:rStyle w:val="2"/>
          <w:rFonts w:eastAsiaTheme="minorHAnsi"/>
          <w:i/>
          <w:sz w:val="24"/>
          <w:szCs w:val="24"/>
        </w:rPr>
        <w:t>Знать/понимать:</w:t>
      </w:r>
    </w:p>
    <w:p w:rsidR="00C600C7" w:rsidRDefault="00C600C7" w:rsidP="008B1621">
      <w:pPr>
        <w:ind w:firstLine="380"/>
        <w:rPr>
          <w:rStyle w:val="140"/>
          <w:rFonts w:eastAsiaTheme="minorHAnsi"/>
        </w:rPr>
      </w:pPr>
      <w:r>
        <w:rPr>
          <w:rStyle w:val="140"/>
          <w:rFonts w:eastAsiaTheme="minorHAnsi"/>
        </w:rPr>
        <w:t>- основные закономерности</w:t>
      </w:r>
      <w:r>
        <w:rPr>
          <w:rStyle w:val="140"/>
          <w:rFonts w:eastAsiaTheme="minorHAnsi"/>
        </w:rPr>
        <w:t xml:space="preserve"> музыкального искус</w:t>
      </w:r>
      <w:r>
        <w:rPr>
          <w:rStyle w:val="140"/>
          <w:rFonts w:eastAsiaTheme="minorHAnsi"/>
        </w:rPr>
        <w:softHyphen/>
        <w:t>ства на примере изучаемых музыкальных произведений</w:t>
      </w:r>
    </w:p>
    <w:p w:rsidR="00125767" w:rsidRPr="00125767" w:rsidRDefault="00125767" w:rsidP="008B1621">
      <w:pPr>
        <w:ind w:firstLine="380"/>
        <w:rPr>
          <w:rStyle w:val="2"/>
          <w:rFonts w:eastAsiaTheme="minorHAnsi"/>
          <w:i/>
          <w:sz w:val="24"/>
          <w:szCs w:val="24"/>
        </w:rPr>
      </w:pPr>
      <w:r w:rsidRPr="00125767">
        <w:rPr>
          <w:rStyle w:val="140"/>
          <w:rFonts w:eastAsiaTheme="minorHAnsi"/>
          <w:i/>
        </w:rPr>
        <w:t>Уметь:</w:t>
      </w:r>
    </w:p>
    <w:p w:rsidR="00312720" w:rsidRPr="00312720" w:rsidRDefault="00312720" w:rsidP="004E37AE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312720">
        <w:rPr>
          <w:rStyle w:val="140"/>
          <w:rFonts w:eastAsiaTheme="minorHAnsi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312720">
        <w:rPr>
          <w:rStyle w:val="140"/>
          <w:rFonts w:eastAsiaTheme="minorHAnsi"/>
          <w:sz w:val="24"/>
          <w:szCs w:val="24"/>
        </w:rPr>
        <w:softHyphen/>
        <w:t>ности;</w:t>
      </w:r>
    </w:p>
    <w:p w:rsidR="00312720" w:rsidRPr="00312720" w:rsidRDefault="00312720" w:rsidP="004E37AE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312720">
        <w:rPr>
          <w:rStyle w:val="140"/>
          <w:rFonts w:eastAsiaTheme="minorHAnsi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312720">
        <w:rPr>
          <w:rStyle w:val="140"/>
          <w:rFonts w:eastAsiaTheme="minorHAnsi"/>
          <w:sz w:val="24"/>
          <w:szCs w:val="24"/>
        </w:rPr>
        <w:softHyphen/>
        <w:t>ственные народные музыкальные традиции;</w:t>
      </w:r>
    </w:p>
    <w:p w:rsidR="00312720" w:rsidRPr="00312720" w:rsidRDefault="00312720" w:rsidP="004E37AE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312720">
        <w:rPr>
          <w:rStyle w:val="140"/>
          <w:rFonts w:eastAsiaTheme="minorHAnsi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312720">
        <w:rPr>
          <w:rStyle w:val="140"/>
          <w:rFonts w:eastAsiaTheme="minorHAnsi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312720" w:rsidRPr="00312720" w:rsidRDefault="00312720" w:rsidP="004E37AE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312720">
        <w:rPr>
          <w:rStyle w:val="140"/>
          <w:rFonts w:eastAsiaTheme="minorHAnsi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12720" w:rsidRPr="00312720" w:rsidRDefault="00312720" w:rsidP="004E37AE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312720">
        <w:rPr>
          <w:rStyle w:val="140"/>
          <w:rFonts w:eastAsiaTheme="minorHAnsi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312720">
        <w:rPr>
          <w:rStyle w:val="140"/>
          <w:rFonts w:eastAsiaTheme="minorHAnsi"/>
          <w:sz w:val="24"/>
          <w:szCs w:val="24"/>
        </w:rPr>
        <w:softHyphen/>
        <w:t xml:space="preserve">жение, инструментальное </w:t>
      </w:r>
      <w:proofErr w:type="spellStart"/>
      <w:r w:rsidRPr="00312720">
        <w:rPr>
          <w:rStyle w:val="140"/>
          <w:rFonts w:eastAsiaTheme="minorHAnsi"/>
          <w:sz w:val="24"/>
          <w:szCs w:val="24"/>
        </w:rPr>
        <w:t>музицирование</w:t>
      </w:r>
      <w:proofErr w:type="spellEnd"/>
      <w:r w:rsidRPr="00312720">
        <w:rPr>
          <w:rStyle w:val="140"/>
          <w:rFonts w:eastAsiaTheme="minorHAnsi"/>
          <w:sz w:val="24"/>
          <w:szCs w:val="24"/>
        </w:rPr>
        <w:t>, импровизация</w:t>
      </w:r>
      <w:r w:rsidR="00C435D8">
        <w:rPr>
          <w:rStyle w:val="140"/>
          <w:rFonts w:eastAsiaTheme="minorHAnsi"/>
          <w:sz w:val="24"/>
          <w:szCs w:val="24"/>
        </w:rPr>
        <w:t>.</w:t>
      </w:r>
      <w:bookmarkStart w:id="0" w:name="_GoBack"/>
      <w:bookmarkEnd w:id="0"/>
      <w:r w:rsidRPr="00312720">
        <w:rPr>
          <w:rStyle w:val="140"/>
          <w:rFonts w:eastAsiaTheme="minorHAnsi"/>
          <w:sz w:val="24"/>
          <w:szCs w:val="24"/>
        </w:rPr>
        <w:t>);</w:t>
      </w:r>
    </w:p>
    <w:p w:rsidR="00312720" w:rsidRPr="00312720" w:rsidRDefault="00312720" w:rsidP="004E37AE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312720">
        <w:rPr>
          <w:rStyle w:val="140"/>
          <w:rFonts w:eastAsiaTheme="minorHAnsi"/>
          <w:sz w:val="24"/>
          <w:szCs w:val="24"/>
        </w:rPr>
        <w:lastRenderedPageBreak/>
        <w:t>определять виды музыки, сопоставлять музыкальные об</w:t>
      </w:r>
      <w:r w:rsidRPr="00312720">
        <w:rPr>
          <w:rStyle w:val="140"/>
          <w:rFonts w:eastAsiaTheme="minorHAnsi"/>
          <w:sz w:val="24"/>
          <w:szCs w:val="24"/>
        </w:rPr>
        <w:softHyphen/>
        <w:t>разы в звучании различных музыкальных инструментов;</w:t>
      </w:r>
    </w:p>
    <w:p w:rsidR="00312720" w:rsidRPr="00312720" w:rsidRDefault="00312720" w:rsidP="004E37AE">
      <w:pPr>
        <w:widowControl w:val="0"/>
        <w:numPr>
          <w:ilvl w:val="0"/>
          <w:numId w:val="3"/>
        </w:numPr>
        <w:tabs>
          <w:tab w:val="left" w:pos="553"/>
        </w:tabs>
        <w:spacing w:after="301" w:line="240" w:lineRule="auto"/>
        <w:ind w:firstLine="340"/>
        <w:jc w:val="both"/>
        <w:rPr>
          <w:sz w:val="24"/>
          <w:szCs w:val="24"/>
        </w:rPr>
      </w:pPr>
      <w:r w:rsidRPr="00312720">
        <w:rPr>
          <w:rStyle w:val="140"/>
          <w:rFonts w:eastAsiaTheme="minorHAnsi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312720">
        <w:rPr>
          <w:rStyle w:val="140"/>
          <w:rFonts w:eastAsiaTheme="minorHAnsi"/>
          <w:sz w:val="24"/>
          <w:szCs w:val="24"/>
        </w:rPr>
        <w:softHyphen/>
        <w:t>ных стран мира.</w:t>
      </w:r>
    </w:p>
    <w:p w:rsidR="008B1621" w:rsidRPr="008B1621" w:rsidRDefault="008B1621" w:rsidP="008B16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1621">
        <w:rPr>
          <w:rFonts w:ascii="Times New Roman" w:hAnsi="Times New Roman" w:cs="Times New Roman"/>
          <w:b/>
          <w:i/>
          <w:sz w:val="24"/>
          <w:szCs w:val="24"/>
        </w:rPr>
        <w:t>6. Формы контроля</w:t>
      </w:r>
    </w:p>
    <w:p w:rsidR="008B1621" w:rsidRPr="008B1621" w:rsidRDefault="008B1621" w:rsidP="001257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1621">
        <w:rPr>
          <w:rFonts w:ascii="Times New Roman" w:hAnsi="Times New Roman" w:cs="Times New Roman"/>
          <w:sz w:val="24"/>
          <w:szCs w:val="24"/>
        </w:rPr>
        <w:t>Контроль знаний проводится в форме устного опроса, проектных работ, тестовых форм контроля.</w:t>
      </w:r>
    </w:p>
    <w:p w:rsidR="008B1621" w:rsidRPr="008B1621" w:rsidRDefault="008B1621" w:rsidP="008B1621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B1621" w:rsidRPr="008B1621" w:rsidRDefault="008B1621" w:rsidP="008B162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B1621">
        <w:rPr>
          <w:rFonts w:ascii="Times New Roman" w:hAnsi="Times New Roman" w:cs="Times New Roman"/>
          <w:sz w:val="24"/>
          <w:szCs w:val="24"/>
        </w:rPr>
        <w:t>Аннотацию составила</w:t>
      </w:r>
    </w:p>
    <w:p w:rsidR="008B1621" w:rsidRPr="008B1621" w:rsidRDefault="008B1621" w:rsidP="008B162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B1621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8B1621" w:rsidRPr="008B1621" w:rsidRDefault="008B1621" w:rsidP="008B162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B162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8B1621" w:rsidRPr="008B1621" w:rsidRDefault="008B1621" w:rsidP="008B1621">
      <w:pPr>
        <w:pStyle w:val="a3"/>
        <w:ind w:left="1069" w:firstLine="0"/>
        <w:rPr>
          <w:sz w:val="24"/>
        </w:rPr>
      </w:pPr>
      <w:r w:rsidRPr="008B1621">
        <w:rPr>
          <w:b/>
          <w:i/>
          <w:sz w:val="24"/>
        </w:rPr>
        <w:t xml:space="preserve">                                                                           </w:t>
      </w:r>
      <w:r w:rsidRPr="008B1621">
        <w:rPr>
          <w:sz w:val="24"/>
        </w:rPr>
        <w:t>Новокрещенова Марина Евгеньевна.</w:t>
      </w:r>
    </w:p>
    <w:p w:rsidR="006C4346" w:rsidRPr="008B1621" w:rsidRDefault="006C4346">
      <w:pPr>
        <w:rPr>
          <w:rFonts w:ascii="Times New Roman" w:hAnsi="Times New Roman" w:cs="Times New Roman"/>
          <w:sz w:val="24"/>
          <w:szCs w:val="24"/>
        </w:rPr>
      </w:pPr>
    </w:p>
    <w:sectPr w:rsidR="006C4346" w:rsidRPr="008B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1"/>
    <w:rsid w:val="00125767"/>
    <w:rsid w:val="00224338"/>
    <w:rsid w:val="00312720"/>
    <w:rsid w:val="004E37AE"/>
    <w:rsid w:val="006C4346"/>
    <w:rsid w:val="007921E7"/>
    <w:rsid w:val="008B1621"/>
    <w:rsid w:val="00C435D8"/>
    <w:rsid w:val="00C600C7"/>
    <w:rsid w:val="00C80F79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6455-B08F-4F9E-90E8-51E18E7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Ioann_patr</cp:lastModifiedBy>
  <cp:revision>1</cp:revision>
  <dcterms:created xsi:type="dcterms:W3CDTF">2018-03-23T14:43:00Z</dcterms:created>
  <dcterms:modified xsi:type="dcterms:W3CDTF">2018-03-24T18:49:00Z</dcterms:modified>
</cp:coreProperties>
</file>